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Introduction</w:t>
            </w:r>
          </w:p>
          <w:p w:rsidR="00000000" w:rsidDel="00000000" w:rsidP="00000000" w:rsidRDefault="00000000" w:rsidRPr="00000000" w14:paraId="00000006">
            <w:pPr>
              <w:pageBreakBefore w:val="0"/>
              <w:rPr/>
            </w:pPr>
            <w:r w:rsidDel="00000000" w:rsidR="00000000" w:rsidRPr="00000000">
              <w:rPr>
                <w:rtl w:val="0"/>
              </w:rPr>
            </w:r>
          </w:p>
        </w:tc>
        <w:tc>
          <w:tcPr/>
          <w:p w:rsidR="00000000" w:rsidDel="00000000" w:rsidP="00000000" w:rsidRDefault="00000000" w:rsidRPr="00000000" w14:paraId="00000007">
            <w:pPr>
              <w:pageBreakBefore w:val="0"/>
              <w:rPr/>
            </w:pPr>
            <w:r w:rsidDel="00000000" w:rsidR="00000000" w:rsidRPr="00000000">
              <w:rPr>
                <w:rtl w:val="0"/>
              </w:rPr>
            </w:r>
          </w:p>
        </w:tc>
        <w:tc>
          <w:tcPr/>
          <w:p w:rsidR="00000000" w:rsidDel="00000000" w:rsidP="00000000" w:rsidRDefault="00000000" w:rsidRPr="00000000" w14:paraId="00000008">
            <w:pPr>
              <w:pageBreakBefore w:val="0"/>
              <w:rPr/>
            </w:pPr>
            <w:r w:rsidDel="00000000" w:rsidR="00000000" w:rsidRPr="00000000">
              <w:rPr>
                <w:rtl w:val="0"/>
              </w:rPr>
              <w:t xml:space="preserve">List the things you will learn about in this chapter.</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tc>
      </w:tr>
      <w:tr>
        <w:trPr>
          <w:cantSplit w:val="0"/>
          <w:trHeight w:val="2510" w:hRule="atLeast"/>
          <w:tblHeader w:val="0"/>
        </w:trPr>
        <w:tc>
          <w:tcPr>
            <w:shd w:fill="e7e6e6" w:val="clear"/>
          </w:tcPr>
          <w:p w:rsidR="00000000" w:rsidDel="00000000" w:rsidP="00000000" w:rsidRDefault="00000000" w:rsidRPr="00000000" w14:paraId="0000000B">
            <w:pPr>
              <w:pageBreakBefore w:val="0"/>
              <w:rPr/>
            </w:pPr>
            <w:r w:rsidDel="00000000" w:rsidR="00000000" w:rsidRPr="00000000">
              <w:rPr>
                <w:rtl w:val="0"/>
              </w:rPr>
              <w:t xml:space="preserve">STRESS AND HOMEOSTATSIS</w:t>
            </w:r>
          </w:p>
        </w:tc>
        <w:tc>
          <w:tcPr>
            <w:shd w:fill="e7e6e6" w:val="clear"/>
          </w:tcPr>
          <w:p w:rsidR="00000000" w:rsidDel="00000000" w:rsidP="00000000" w:rsidRDefault="00000000" w:rsidRPr="00000000" w14:paraId="0000000C">
            <w:pPr>
              <w:pageBreakBefore w:val="0"/>
              <w:rPr>
                <w:b w:val="1"/>
              </w:rPr>
            </w:pPr>
            <w:r w:rsidDel="00000000" w:rsidR="00000000" w:rsidRPr="00000000">
              <w:rPr>
                <w:b w:val="1"/>
                <w:rtl w:val="0"/>
              </w:rPr>
              <w:t xml:space="preserve">Homeostasis</w:t>
            </w:r>
          </w:p>
          <w:p w:rsidR="00000000" w:rsidDel="00000000" w:rsidP="00000000" w:rsidRDefault="00000000" w:rsidRPr="00000000" w14:paraId="0000000D">
            <w:pPr>
              <w:pageBreakBefore w:val="0"/>
              <w:rPr>
                <w:b w:val="1"/>
              </w:rPr>
            </w:pPr>
            <w:r w:rsidDel="00000000" w:rsidR="00000000" w:rsidRPr="00000000">
              <w:rPr>
                <w:b w:val="1"/>
                <w:rtl w:val="0"/>
              </w:rPr>
              <w:t xml:space="preserve">Stressors</w:t>
            </w:r>
          </w:p>
          <w:p w:rsidR="00000000" w:rsidDel="00000000" w:rsidP="00000000" w:rsidRDefault="00000000" w:rsidRPr="00000000" w14:paraId="0000000E">
            <w:pPr>
              <w:pageBreakBefore w:val="0"/>
              <w:rPr>
                <w:b w:val="1"/>
              </w:rPr>
            </w:pPr>
            <w:r w:rsidDel="00000000" w:rsidR="00000000" w:rsidRPr="00000000">
              <w:rPr>
                <w:b w:val="1"/>
                <w:rtl w:val="0"/>
              </w:rPr>
              <w:t xml:space="preserve">Phenotypic plasticity</w:t>
            </w:r>
          </w:p>
          <w:p w:rsidR="00000000" w:rsidDel="00000000" w:rsidP="00000000" w:rsidRDefault="00000000" w:rsidRPr="00000000" w14:paraId="0000000F">
            <w:pPr>
              <w:pageBreakBefore w:val="0"/>
              <w:rPr>
                <w:b w:val="1"/>
              </w:rPr>
            </w:pPr>
            <w:r w:rsidDel="00000000" w:rsidR="00000000" w:rsidRPr="00000000">
              <w:rPr>
                <w:b w:val="1"/>
                <w:rtl w:val="0"/>
              </w:rPr>
              <w:t xml:space="preserve">Polyphenism</w:t>
            </w:r>
          </w:p>
          <w:p w:rsidR="00000000" w:rsidDel="00000000" w:rsidP="00000000" w:rsidRDefault="00000000" w:rsidRPr="00000000" w14:paraId="00000010">
            <w:pPr>
              <w:pageBreakBefore w:val="0"/>
              <w:rPr>
                <w:b w:val="1"/>
              </w:rPr>
            </w:pPr>
            <w:r w:rsidDel="00000000" w:rsidR="00000000" w:rsidRPr="00000000">
              <w:rPr>
                <w:b w:val="1"/>
                <w:rtl w:val="0"/>
              </w:rPr>
              <w:t xml:space="preserve">Adjustments</w:t>
            </w:r>
          </w:p>
          <w:p w:rsidR="00000000" w:rsidDel="00000000" w:rsidP="00000000" w:rsidRDefault="00000000" w:rsidRPr="00000000" w14:paraId="00000011">
            <w:pPr>
              <w:pageBreakBefore w:val="0"/>
              <w:rPr>
                <w:b w:val="1"/>
              </w:rPr>
            </w:pPr>
            <w:r w:rsidDel="00000000" w:rsidR="00000000" w:rsidRPr="00000000">
              <w:rPr>
                <w:b w:val="1"/>
                <w:rtl w:val="0"/>
              </w:rPr>
              <w:t xml:space="preserve">Adaptations</w:t>
            </w:r>
          </w:p>
          <w:p w:rsidR="00000000" w:rsidDel="00000000" w:rsidP="00000000" w:rsidRDefault="00000000" w:rsidRPr="00000000" w14:paraId="00000012">
            <w:pPr>
              <w:pageBreakBefore w:val="0"/>
              <w:rPr/>
            </w:pPr>
            <w:r w:rsidDel="00000000" w:rsidR="00000000" w:rsidRPr="00000000">
              <w:rPr>
                <w:rtl w:val="0"/>
              </w:rPr>
            </w:r>
          </w:p>
        </w:tc>
        <w:tc>
          <w:tcPr>
            <w:shd w:fill="e7e6e6" w:val="clear"/>
          </w:tcPr>
          <w:p w:rsidR="00000000" w:rsidDel="00000000" w:rsidP="00000000" w:rsidRDefault="00000000" w:rsidRPr="00000000" w14:paraId="00000013">
            <w:pPr>
              <w:pageBreakBefore w:val="0"/>
              <w:rPr/>
            </w:pPr>
            <w:r w:rsidDel="00000000" w:rsidR="00000000" w:rsidRPr="00000000">
              <w:rPr>
                <w:rtl w:val="0"/>
              </w:rPr>
              <w:t xml:space="preserve">Use the words in the middle column to explain in your own words  how people’s bodies respond to stressors. </w:t>
            </w:r>
          </w:p>
        </w:tc>
      </w:tr>
      <w:tr>
        <w:trPr>
          <w:cantSplit w:val="0"/>
          <w:tblHeader w:val="0"/>
        </w:trPr>
        <w:tc>
          <w:tcPr>
            <w:shd w:fill="ffffff" w:val="clear"/>
          </w:tcPr>
          <w:p w:rsidR="00000000" w:rsidDel="00000000" w:rsidP="00000000" w:rsidRDefault="00000000" w:rsidRPr="00000000" w14:paraId="00000014">
            <w:pPr>
              <w:pageBreakBefore w:val="0"/>
              <w:rPr/>
            </w:pPr>
            <w:r w:rsidDel="00000000" w:rsidR="00000000" w:rsidRPr="00000000">
              <w:rPr>
                <w:rtl w:val="0"/>
              </w:rPr>
              <w:t xml:space="preserve">ADJUSTMENTS AND ADAPTATIONS</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Adjustments</w:t>
            </w:r>
          </w:p>
        </w:tc>
        <w:tc>
          <w:tcPr>
            <w:shd w:fill="ffffff" w:val="clear"/>
          </w:tcPr>
          <w:p w:rsidR="00000000" w:rsidDel="00000000" w:rsidP="00000000" w:rsidRDefault="00000000" w:rsidRPr="00000000" w14:paraId="00000017">
            <w:pPr>
              <w:pageBreakBefore w:val="0"/>
              <w:rPr/>
            </w:pPr>
            <w:r w:rsidDel="00000000" w:rsidR="00000000" w:rsidRPr="00000000">
              <w:rPr>
                <w:rtl w:val="0"/>
              </w:rPr>
              <w:t xml:space="preserve">Adjustment</w:t>
            </w:r>
          </w:p>
        </w:tc>
        <w:tc>
          <w:tcPr>
            <w:shd w:fill="ffffff" w:val="clear"/>
          </w:tcPr>
          <w:p w:rsidR="00000000" w:rsidDel="00000000" w:rsidP="00000000" w:rsidRDefault="00000000" w:rsidRPr="00000000" w14:paraId="00000018">
            <w:pPr>
              <w:pageBreakBefore w:val="0"/>
              <w:rPr/>
            </w:pPr>
            <w:r w:rsidDel="00000000" w:rsidR="00000000" w:rsidRPr="00000000">
              <w:rPr>
                <w:rtl w:val="0"/>
              </w:rPr>
              <w:t xml:space="preserve">What factors control how well an organism is able to adjust?</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What does it mean that adjustments occur at an individual level?</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List the three forms of adjustment.</w:t>
            </w:r>
          </w:p>
          <w:p w:rsidR="00000000" w:rsidDel="00000000" w:rsidP="00000000" w:rsidRDefault="00000000" w:rsidRPr="00000000" w14:paraId="0000001D">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1E">
            <w:pPr>
              <w:pageBreakBefore w:val="0"/>
              <w:jc w:val="right"/>
              <w:rPr/>
            </w:pPr>
            <w:r w:rsidDel="00000000" w:rsidR="00000000" w:rsidRPr="00000000">
              <w:rPr>
                <w:rtl w:val="0"/>
              </w:rPr>
              <w:t xml:space="preserve">Behavioral Adjustments</w:t>
            </w:r>
          </w:p>
        </w:tc>
        <w:tc>
          <w:tcPr>
            <w:shd w:fill="ffffff" w:val="clear"/>
          </w:tcPr>
          <w:p w:rsidR="00000000" w:rsidDel="00000000" w:rsidP="00000000" w:rsidRDefault="00000000" w:rsidRPr="00000000" w14:paraId="0000001F">
            <w:pPr>
              <w:pageBreakBefore w:val="0"/>
              <w:rPr>
                <w:b w:val="1"/>
              </w:rPr>
            </w:pPr>
            <w:r w:rsidDel="00000000" w:rsidR="00000000" w:rsidRPr="00000000">
              <w:rPr>
                <w:b w:val="1"/>
                <w:rtl w:val="0"/>
              </w:rPr>
              <w:t xml:space="preserve">Behavioral adjustments</w:t>
            </w:r>
          </w:p>
          <w:p w:rsidR="00000000" w:rsidDel="00000000" w:rsidP="00000000" w:rsidRDefault="00000000" w:rsidRPr="00000000" w14:paraId="00000020">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21">
            <w:pPr>
              <w:pageBreakBefore w:val="0"/>
              <w:rPr/>
            </w:pPr>
            <w:r w:rsidDel="00000000" w:rsidR="00000000" w:rsidRPr="00000000">
              <w:rPr>
                <w:rtl w:val="0"/>
              </w:rPr>
              <w:t xml:space="preserve">In this section, two examples of behavioral adjustments are provided. Based on what you know so far, explain how each one is a behavioral adjustment. What is the stressor and which behaviors minimize that stressor’s threat to the organism?</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24">
            <w:pPr>
              <w:pageBreakBefore w:val="0"/>
              <w:jc w:val="right"/>
              <w:rPr/>
            </w:pPr>
            <w:r w:rsidDel="00000000" w:rsidR="00000000" w:rsidRPr="00000000">
              <w:rPr>
                <w:rtl w:val="0"/>
              </w:rPr>
              <w:t xml:space="preserve">Acclimatory Adjustments: Thermal Stressors</w:t>
            </w:r>
          </w:p>
        </w:tc>
        <w:tc>
          <w:tcPr>
            <w:shd w:fill="ffffff" w:val="clear"/>
          </w:tcPr>
          <w:p w:rsidR="00000000" w:rsidDel="00000000" w:rsidP="00000000" w:rsidRDefault="00000000" w:rsidRPr="00000000" w14:paraId="00000025">
            <w:pPr>
              <w:pageBreakBefore w:val="0"/>
              <w:rPr>
                <w:b w:val="1"/>
              </w:rPr>
            </w:pPr>
            <w:r w:rsidDel="00000000" w:rsidR="00000000" w:rsidRPr="00000000">
              <w:rPr>
                <w:b w:val="1"/>
                <w:rtl w:val="0"/>
              </w:rPr>
              <w:t xml:space="preserve">Acclimatory adjustment</w:t>
            </w:r>
          </w:p>
          <w:p w:rsidR="00000000" w:rsidDel="00000000" w:rsidP="00000000" w:rsidRDefault="00000000" w:rsidRPr="00000000" w14:paraId="00000026">
            <w:pPr>
              <w:pageBreakBefore w:val="0"/>
              <w:rPr>
                <w:b w:val="1"/>
              </w:rPr>
            </w:pPr>
            <w:r w:rsidDel="00000000" w:rsidR="00000000" w:rsidRPr="00000000">
              <w:rPr>
                <w:b w:val="1"/>
                <w:rtl w:val="0"/>
              </w:rPr>
              <w:t xml:space="preserve">Thermodynamic mechanisms</w:t>
            </w:r>
          </w:p>
          <w:p w:rsidR="00000000" w:rsidDel="00000000" w:rsidP="00000000" w:rsidRDefault="00000000" w:rsidRPr="00000000" w14:paraId="00000027">
            <w:pPr>
              <w:pageBreakBefore w:val="0"/>
              <w:rPr>
                <w:b w:val="1"/>
              </w:rPr>
            </w:pPr>
            <w:r w:rsidDel="00000000" w:rsidR="00000000" w:rsidRPr="00000000">
              <w:rPr>
                <w:b w:val="1"/>
                <w:rtl w:val="0"/>
              </w:rPr>
              <w:t xml:space="preserve">Conduction</w:t>
            </w:r>
          </w:p>
          <w:p w:rsidR="00000000" w:rsidDel="00000000" w:rsidP="00000000" w:rsidRDefault="00000000" w:rsidRPr="00000000" w14:paraId="00000028">
            <w:pPr>
              <w:pageBreakBefore w:val="0"/>
              <w:rPr>
                <w:b w:val="1"/>
              </w:rPr>
            </w:pPr>
            <w:r w:rsidDel="00000000" w:rsidR="00000000" w:rsidRPr="00000000">
              <w:rPr>
                <w:b w:val="1"/>
                <w:rtl w:val="0"/>
              </w:rPr>
              <w:t xml:space="preserve">Convection</w:t>
            </w:r>
          </w:p>
          <w:p w:rsidR="00000000" w:rsidDel="00000000" w:rsidP="00000000" w:rsidRDefault="00000000" w:rsidRPr="00000000" w14:paraId="00000029">
            <w:pPr>
              <w:pageBreakBefore w:val="0"/>
              <w:rPr>
                <w:b w:val="1"/>
              </w:rPr>
            </w:pPr>
            <w:r w:rsidDel="00000000" w:rsidR="00000000" w:rsidRPr="00000000">
              <w:rPr>
                <w:b w:val="1"/>
                <w:rtl w:val="0"/>
              </w:rPr>
              <w:t xml:space="preserve">Evaporation</w:t>
            </w:r>
          </w:p>
          <w:p w:rsidR="00000000" w:rsidDel="00000000" w:rsidP="00000000" w:rsidRDefault="00000000" w:rsidRPr="00000000" w14:paraId="0000002A">
            <w:pPr>
              <w:pageBreakBefore w:val="0"/>
              <w:rPr>
                <w:b w:val="1"/>
              </w:rPr>
            </w:pPr>
            <w:r w:rsidDel="00000000" w:rsidR="00000000" w:rsidRPr="00000000">
              <w:rPr>
                <w:b w:val="1"/>
                <w:rtl w:val="0"/>
              </w:rPr>
              <w:t xml:space="preserve">Radiation</w:t>
            </w:r>
          </w:p>
          <w:p w:rsidR="00000000" w:rsidDel="00000000" w:rsidP="00000000" w:rsidRDefault="00000000" w:rsidRPr="00000000" w14:paraId="0000002B">
            <w:pPr>
              <w:pageBreakBefore w:val="0"/>
              <w:rPr>
                <w:b w:val="1"/>
              </w:rPr>
            </w:pPr>
            <w:r w:rsidDel="00000000" w:rsidR="00000000" w:rsidRPr="00000000">
              <w:rPr>
                <w:b w:val="1"/>
                <w:rtl w:val="0"/>
              </w:rPr>
              <w:t xml:space="preserve">Hypothalamus</w:t>
            </w:r>
          </w:p>
          <w:p w:rsidR="00000000" w:rsidDel="00000000" w:rsidP="00000000" w:rsidRDefault="00000000" w:rsidRPr="00000000" w14:paraId="0000002C">
            <w:pPr>
              <w:pageBreakBefore w:val="0"/>
              <w:rPr>
                <w:b w:val="1"/>
              </w:rPr>
            </w:pPr>
            <w:r w:rsidDel="00000000" w:rsidR="00000000" w:rsidRPr="00000000">
              <w:rPr>
                <w:b w:val="1"/>
                <w:rtl w:val="0"/>
              </w:rPr>
              <w:t xml:space="preserve">Vasoconstriction</w:t>
            </w:r>
          </w:p>
          <w:p w:rsidR="00000000" w:rsidDel="00000000" w:rsidP="00000000" w:rsidRDefault="00000000" w:rsidRPr="00000000" w14:paraId="0000002D">
            <w:pPr>
              <w:pageBreakBefore w:val="0"/>
              <w:rPr>
                <w:b w:val="1"/>
              </w:rPr>
            </w:pPr>
            <w:r w:rsidDel="00000000" w:rsidR="00000000" w:rsidRPr="00000000">
              <w:rPr>
                <w:b w:val="1"/>
                <w:rtl w:val="0"/>
              </w:rPr>
              <w:t xml:space="preserve">Vasodilation</w:t>
            </w:r>
          </w:p>
          <w:p w:rsidR="00000000" w:rsidDel="00000000" w:rsidP="00000000" w:rsidRDefault="00000000" w:rsidRPr="00000000" w14:paraId="0000002E">
            <w:pPr>
              <w:pageBreakBefore w:val="0"/>
              <w:rPr/>
            </w:pPr>
            <w:r w:rsidDel="00000000" w:rsidR="00000000" w:rsidRPr="00000000">
              <w:rPr>
                <w:rtl w:val="0"/>
              </w:rPr>
            </w:r>
          </w:p>
        </w:tc>
        <w:tc>
          <w:tcPr>
            <w:shd w:fill="ffffff" w:val="clear"/>
          </w:tcPr>
          <w:p w:rsidR="00000000" w:rsidDel="00000000" w:rsidP="00000000" w:rsidRDefault="00000000" w:rsidRPr="00000000" w14:paraId="0000002F">
            <w:pPr>
              <w:pageBreakBefore w:val="0"/>
              <w:rPr/>
            </w:pPr>
            <w:r w:rsidDel="00000000" w:rsidR="00000000" w:rsidRPr="00000000">
              <w:rPr>
                <w:rtl w:val="0"/>
              </w:rPr>
              <w:t xml:space="preserve">Describe what adjustments human bodies make when the environment’s temperature is too cold to sustain a healthy body temperature.</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What happens to human bodies when the temperatures are too warm to maintain a healthy body temperature?</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What are people who live in hot climates able to do that those living in cooler ones cannot?</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Why do people sweat when they eat spicy peppers? How is this an example of “the intersection between behavioral and acclamatory adjustments?” </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The end of this section discusses behavior adjustments people might make if they live in a very hot climate (i.e. resting during the hottest parts of the day, wearing loose clothing).  What behavior adjustments might people make if they live in very cold climates?</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3B">
            <w:pPr>
              <w:pageBreakBefore w:val="0"/>
              <w:jc w:val="right"/>
              <w:rPr/>
            </w:pPr>
            <w:r w:rsidDel="00000000" w:rsidR="00000000" w:rsidRPr="00000000">
              <w:rPr>
                <w:rtl w:val="0"/>
              </w:rPr>
              <w:t xml:space="preserve">Acclimatory Adjustment: Altitudinal Stressors</w:t>
            </w:r>
          </w:p>
        </w:tc>
        <w:tc>
          <w:tcPr>
            <w:shd w:fill="ffffff" w:val="clear"/>
          </w:tcPr>
          <w:p w:rsidR="00000000" w:rsidDel="00000000" w:rsidP="00000000" w:rsidRDefault="00000000" w:rsidRPr="00000000" w14:paraId="0000003C">
            <w:pPr>
              <w:pageBreakBefore w:val="0"/>
              <w:rPr>
                <w:b w:val="1"/>
              </w:rPr>
            </w:pPr>
            <w:r w:rsidDel="00000000" w:rsidR="00000000" w:rsidRPr="00000000">
              <w:rPr>
                <w:b w:val="1"/>
                <w:rtl w:val="0"/>
              </w:rPr>
              <w:t xml:space="preserve">Hyperpnea</w:t>
            </w:r>
          </w:p>
          <w:p w:rsidR="00000000" w:rsidDel="00000000" w:rsidP="00000000" w:rsidRDefault="00000000" w:rsidRPr="00000000" w14:paraId="0000003D">
            <w:pPr>
              <w:pageBreakBefore w:val="0"/>
              <w:rPr>
                <w:b w:val="1"/>
              </w:rPr>
            </w:pPr>
            <w:r w:rsidDel="00000000" w:rsidR="00000000" w:rsidRPr="00000000">
              <w:rPr>
                <w:b w:val="1"/>
                <w:rtl w:val="0"/>
              </w:rPr>
              <w:t xml:space="preserve">Erythrocytes </w:t>
            </w:r>
          </w:p>
          <w:p w:rsidR="00000000" w:rsidDel="00000000" w:rsidP="00000000" w:rsidRDefault="00000000" w:rsidRPr="00000000" w14:paraId="0000003E">
            <w:pPr>
              <w:pageBreakBefore w:val="0"/>
              <w:rPr/>
            </w:pPr>
            <w:r w:rsidDel="00000000" w:rsidR="00000000" w:rsidRPr="00000000">
              <w:rPr>
                <w:b w:val="1"/>
                <w:rtl w:val="0"/>
              </w:rPr>
              <w:t xml:space="preserve">Hematocrit</w:t>
            </w:r>
            <w:r w:rsidDel="00000000" w:rsidR="00000000" w:rsidRPr="00000000">
              <w:rPr>
                <w:rtl w:val="0"/>
              </w:rPr>
            </w:r>
          </w:p>
        </w:tc>
        <w:tc>
          <w:tcPr>
            <w:shd w:fill="ffffff" w:val="clear"/>
          </w:tcPr>
          <w:p w:rsidR="00000000" w:rsidDel="00000000" w:rsidP="00000000" w:rsidRDefault="00000000" w:rsidRPr="00000000" w14:paraId="0000003F">
            <w:pPr>
              <w:pageBreakBefore w:val="0"/>
              <w:rPr/>
            </w:pPr>
            <w:r w:rsidDel="00000000" w:rsidR="00000000" w:rsidRPr="00000000">
              <w:rPr>
                <w:rtl w:val="0"/>
              </w:rPr>
              <w:t xml:space="preserve">List the stressors humans who live in high altitudes face.</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How does the human body respond to lower oxygen availability?</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What happens to people who stay in a high altitude for a period of time?</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How can higher altitudes affect pregnancies, fetuses and babies?</w:t>
            </w:r>
          </w:p>
          <w:p w:rsidR="00000000" w:rsidDel="00000000" w:rsidP="00000000" w:rsidRDefault="00000000" w:rsidRPr="00000000" w14:paraId="00000046">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47">
            <w:pPr>
              <w:pageBreakBefore w:val="0"/>
              <w:jc w:val="right"/>
              <w:rPr/>
            </w:pPr>
            <w:r w:rsidDel="00000000" w:rsidR="00000000" w:rsidRPr="00000000">
              <w:rPr>
                <w:rtl w:val="0"/>
              </w:rPr>
              <w:t xml:space="preserve">Developmental Adjustments</w:t>
            </w:r>
          </w:p>
          <w:p w:rsidR="00000000" w:rsidDel="00000000" w:rsidP="00000000" w:rsidRDefault="00000000" w:rsidRPr="00000000" w14:paraId="00000048">
            <w:pPr>
              <w:pageBreakBefore w:val="0"/>
              <w:jc w:val="right"/>
              <w:rPr/>
            </w:pPr>
            <w:r w:rsidDel="00000000" w:rsidR="00000000" w:rsidRPr="00000000">
              <w:rPr>
                <w:rtl w:val="0"/>
              </w:rPr>
            </w:r>
          </w:p>
        </w:tc>
        <w:tc>
          <w:tcPr>
            <w:shd w:fill="ffffff" w:val="clear"/>
          </w:tcPr>
          <w:p w:rsidR="00000000" w:rsidDel="00000000" w:rsidP="00000000" w:rsidRDefault="00000000" w:rsidRPr="00000000" w14:paraId="00000049">
            <w:pPr>
              <w:pageBreakBefore w:val="0"/>
              <w:rPr>
                <w:b w:val="1"/>
              </w:rPr>
            </w:pPr>
            <w:r w:rsidDel="00000000" w:rsidR="00000000" w:rsidRPr="00000000">
              <w:rPr>
                <w:b w:val="1"/>
                <w:rtl w:val="0"/>
              </w:rPr>
              <w:t xml:space="preserve">Developmental adjustments</w:t>
            </w:r>
          </w:p>
          <w:p w:rsidR="00000000" w:rsidDel="00000000" w:rsidP="00000000" w:rsidRDefault="00000000" w:rsidRPr="00000000" w14:paraId="0000004A">
            <w:pPr>
              <w:pageBreakBefore w:val="0"/>
              <w:rPr/>
            </w:pPr>
            <w:r w:rsidDel="00000000" w:rsidR="00000000" w:rsidRPr="00000000">
              <w:rPr>
                <w:rtl w:val="0"/>
              </w:rPr>
              <w:t xml:space="preserve">Cranial deformation</w:t>
            </w:r>
          </w:p>
          <w:p w:rsidR="00000000" w:rsidDel="00000000" w:rsidP="00000000" w:rsidRDefault="00000000" w:rsidRPr="00000000" w14:paraId="0000004B">
            <w:pPr>
              <w:pageBreakBefore w:val="0"/>
              <w:rPr/>
            </w:pPr>
            <w:r w:rsidDel="00000000" w:rsidR="00000000" w:rsidRPr="00000000">
              <w:rPr>
                <w:rtl w:val="0"/>
              </w:rPr>
              <w:t xml:space="preserve">Brachycephaly</w:t>
            </w:r>
          </w:p>
          <w:p w:rsidR="00000000" w:rsidDel="00000000" w:rsidP="00000000" w:rsidRDefault="00000000" w:rsidRPr="00000000" w14:paraId="0000004C">
            <w:pPr>
              <w:pageBreakBefore w:val="0"/>
              <w:rPr/>
            </w:pPr>
            <w:r w:rsidDel="00000000" w:rsidR="00000000" w:rsidRPr="00000000">
              <w:rPr>
                <w:rtl w:val="0"/>
              </w:rPr>
              <w:t xml:space="preserve">Plagiocephaly</w:t>
            </w:r>
          </w:p>
          <w:p w:rsidR="00000000" w:rsidDel="00000000" w:rsidP="00000000" w:rsidRDefault="00000000" w:rsidRPr="00000000" w14:paraId="0000004D">
            <w:pPr>
              <w:pageBreakBefore w:val="0"/>
              <w:rPr/>
            </w:pPr>
            <w:r w:rsidDel="00000000" w:rsidR="00000000" w:rsidRPr="00000000">
              <w:rPr>
                <w:rtl w:val="0"/>
              </w:rPr>
            </w:r>
          </w:p>
        </w:tc>
        <w:tc>
          <w:tcPr>
            <w:shd w:fill="ffffff" w:val="clear"/>
          </w:tcPr>
          <w:p w:rsidR="00000000" w:rsidDel="00000000" w:rsidP="00000000" w:rsidRDefault="00000000" w:rsidRPr="00000000" w14:paraId="0000004E">
            <w:pPr>
              <w:pageBreakBefore w:val="0"/>
              <w:rPr/>
            </w:pPr>
            <w:r w:rsidDel="00000000" w:rsidR="00000000" w:rsidRPr="00000000">
              <w:rPr>
                <w:rtl w:val="0"/>
              </w:rPr>
              <w:t xml:space="preserve">Explain how people who are born and raised in high-altitudes are physiologically different than those born and raised at sea-level. </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t xml:space="preserve">What is it about the environment that causes the developmental adjustments?</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t xml:space="preserve">When the American Academy of Pediatrics began their “Back to Sleep” campaign, what was the behavior adjustment Pediatricians wanted parents to make? What was the developmental adjustment that resulted for some babies?</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6">
            <w:pPr>
              <w:pageBreakBefore w:val="0"/>
              <w:jc w:val="right"/>
              <w:rPr/>
            </w:pPr>
            <w:r w:rsidDel="00000000" w:rsidR="00000000" w:rsidRPr="00000000">
              <w:rPr>
                <w:rtl w:val="0"/>
              </w:rPr>
              <w:t xml:space="preserve">Adaptations</w:t>
            </w:r>
          </w:p>
        </w:tc>
        <w:tc>
          <w:tcPr>
            <w:shd w:fill="ffffff" w:val="clear"/>
          </w:tcPr>
          <w:p w:rsidR="00000000" w:rsidDel="00000000" w:rsidP="00000000" w:rsidRDefault="00000000" w:rsidRPr="00000000" w14:paraId="00000057">
            <w:pPr>
              <w:pageBreakBefore w:val="0"/>
              <w:rPr>
                <w:b w:val="1"/>
              </w:rPr>
            </w:pPr>
            <w:r w:rsidDel="00000000" w:rsidR="00000000" w:rsidRPr="00000000">
              <w:rPr>
                <w:b w:val="1"/>
                <w:rtl w:val="0"/>
              </w:rPr>
              <w:t xml:space="preserve">Adaptation</w:t>
            </w:r>
          </w:p>
        </w:tc>
        <w:tc>
          <w:tcPr>
            <w:shd w:fill="ffffff" w:val="clear"/>
          </w:tcPr>
          <w:p w:rsidR="00000000" w:rsidDel="00000000" w:rsidP="00000000" w:rsidRDefault="00000000" w:rsidRPr="00000000" w14:paraId="00000058">
            <w:pPr>
              <w:pageBreakBefore w:val="0"/>
              <w:rPr/>
            </w:pPr>
            <w:r w:rsidDel="00000000" w:rsidR="00000000" w:rsidRPr="00000000">
              <w:rPr>
                <w:rtl w:val="0"/>
              </w:rPr>
              <w:t xml:space="preserve">In the previous sections and subsections, you read about how adjustments affect individuals on a temporary basis. How will this section be different?</w:t>
            </w:r>
          </w:p>
          <w:p w:rsidR="00000000" w:rsidDel="00000000" w:rsidP="00000000" w:rsidRDefault="00000000" w:rsidRPr="00000000" w14:paraId="00000059">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A">
            <w:pPr>
              <w:pageBreakBefore w:val="0"/>
              <w:jc w:val="right"/>
              <w:rPr/>
            </w:pPr>
            <w:r w:rsidDel="00000000" w:rsidR="00000000" w:rsidRPr="00000000">
              <w:rPr>
                <w:rtl w:val="0"/>
              </w:rPr>
              <w:t xml:space="preserve">Adaptation: Altitudinal Adaptation</w:t>
            </w:r>
          </w:p>
        </w:tc>
        <w:tc>
          <w:tcPr>
            <w:shd w:fill="ffffff" w:val="clear"/>
          </w:tcPr>
          <w:p w:rsidR="00000000" w:rsidDel="00000000" w:rsidP="00000000" w:rsidRDefault="00000000" w:rsidRPr="00000000" w14:paraId="0000005B">
            <w:pPr>
              <w:pageBreakBefore w:val="0"/>
              <w:rPr/>
            </w:pPr>
            <w:r w:rsidDel="00000000" w:rsidR="00000000" w:rsidRPr="00000000">
              <w:rPr>
                <w:rtl w:val="0"/>
              </w:rPr>
            </w:r>
          </w:p>
        </w:tc>
        <w:tc>
          <w:tcPr>
            <w:shd w:fill="ffffff" w:val="clear"/>
          </w:tcPr>
          <w:p w:rsidR="00000000" w:rsidDel="00000000" w:rsidP="00000000" w:rsidRDefault="00000000" w:rsidRPr="00000000" w14:paraId="0000005C">
            <w:pPr>
              <w:pageBreakBefore w:val="0"/>
              <w:rPr/>
            </w:pPr>
            <w:r w:rsidDel="00000000" w:rsidR="00000000" w:rsidRPr="00000000">
              <w:rPr>
                <w:rtl w:val="0"/>
              </w:rPr>
              <w:t xml:space="preserve">What does it mean that people in Tibet, the Andes and Ethiopia have common genetic traits because they face similar stressors? </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t xml:space="preserve">What adaptation do people from Tibet and Ethiopia have?</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How do people in the Andes, even though they face the same high-altitude changes, differ from the other two high-altitude populations?</w:t>
            </w:r>
          </w:p>
          <w:p w:rsidR="00000000" w:rsidDel="00000000" w:rsidP="00000000" w:rsidRDefault="00000000" w:rsidRPr="00000000" w14:paraId="00000061">
            <w:pPr>
              <w:pageBreakBefore w:val="0"/>
              <w:rPr/>
            </w:pPr>
            <w:r w:rsidDel="00000000" w:rsidR="00000000" w:rsidRPr="00000000">
              <w:rPr>
                <w:rtl w:val="0"/>
              </w:rPr>
            </w:r>
          </w:p>
        </w:tc>
      </w:tr>
      <w:tr>
        <w:trPr>
          <w:cantSplit w:val="0"/>
          <w:tblHeader w:val="0"/>
        </w:trPr>
        <w:tc>
          <w:tcPr>
            <w:gridSpan w:val="3"/>
            <w:shd w:fill="ffffff" w:val="clear"/>
            <w:vAlign w:val="center"/>
          </w:tcPr>
          <w:p w:rsidR="00000000" w:rsidDel="00000000" w:rsidP="00000000" w:rsidRDefault="00000000" w:rsidRPr="00000000" w14:paraId="00000062">
            <w:pPr>
              <w:pageBreakBefore w:val="0"/>
              <w:rPr/>
            </w:pPr>
            <w:r w:rsidDel="00000000" w:rsidR="00000000" w:rsidRPr="00000000">
              <w:rPr>
                <w:rtl w:val="0"/>
              </w:rPr>
              <w:t xml:space="preserve">PUTTING IT TOGETHER:</w:t>
            </w:r>
          </w:p>
          <w:p w:rsidR="00000000" w:rsidDel="00000000" w:rsidP="00000000" w:rsidRDefault="00000000" w:rsidRPr="00000000" w14:paraId="00000063">
            <w:pPr>
              <w:pageBreakBefore w:val="0"/>
              <w:rPr/>
            </w:pPr>
            <w:r w:rsidDel="00000000" w:rsidR="00000000" w:rsidRPr="00000000">
              <w:rPr>
                <w:rtl w:val="0"/>
              </w:rPr>
              <w:t xml:space="preserve">In the following example, identify the behavioral adjustment and the acclimatory adjustment. Explain why you classified each adjustment the way you did.</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pPr>
            <w:r w:rsidDel="00000000" w:rsidR="00000000" w:rsidRPr="00000000">
              <w:rPr>
                <w:rtl w:val="0"/>
              </w:rPr>
              <w:t xml:space="preserve">Frank is a welder. At his job, he must wear a helmet with a visor to protect his eyes from sparks, gloves to prevent burns to his hands and a heavy apron to keep sparks off his clothing. While at work, the ambient temperature frequently rises above 85 degrees, which means that Frank sweats. </w:t>
            </w:r>
          </w:p>
          <w:p w:rsidR="00000000" w:rsidDel="00000000" w:rsidP="00000000" w:rsidRDefault="00000000" w:rsidRPr="00000000" w14:paraId="00000066">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pageBreakBefore w:val="0"/>
              <w:jc w:val="right"/>
              <w:rPr/>
            </w:pPr>
            <w:r w:rsidDel="00000000" w:rsidR="00000000" w:rsidRPr="00000000">
              <w:rPr>
                <w:rtl w:val="0"/>
              </w:rPr>
              <w:t xml:space="preserve">Adaptation: Skin Tone Basics</w:t>
            </w:r>
          </w:p>
        </w:tc>
        <w:tc>
          <w:tcPr>
            <w:shd w:fill="ffffff" w:val="clear"/>
          </w:tcPr>
          <w:p w:rsidR="00000000" w:rsidDel="00000000" w:rsidP="00000000" w:rsidRDefault="00000000" w:rsidRPr="00000000" w14:paraId="0000006A">
            <w:pPr>
              <w:pageBreakBefore w:val="0"/>
              <w:rPr>
                <w:b w:val="1"/>
              </w:rPr>
            </w:pPr>
            <w:r w:rsidDel="00000000" w:rsidR="00000000" w:rsidRPr="00000000">
              <w:rPr>
                <w:b w:val="1"/>
                <w:rtl w:val="0"/>
              </w:rPr>
              <w:t xml:space="preserve">Melanin</w:t>
            </w:r>
          </w:p>
          <w:p w:rsidR="00000000" w:rsidDel="00000000" w:rsidP="00000000" w:rsidRDefault="00000000" w:rsidRPr="00000000" w14:paraId="0000006B">
            <w:pPr>
              <w:pageBreakBefore w:val="0"/>
              <w:rPr>
                <w:b w:val="1"/>
              </w:rPr>
            </w:pPr>
            <w:r w:rsidDel="00000000" w:rsidR="00000000" w:rsidRPr="00000000">
              <w:rPr>
                <w:b w:val="1"/>
                <w:rtl w:val="0"/>
              </w:rPr>
              <w:t xml:space="preserve">Melanocytes</w:t>
            </w:r>
          </w:p>
          <w:p w:rsidR="00000000" w:rsidDel="00000000" w:rsidP="00000000" w:rsidRDefault="00000000" w:rsidRPr="00000000" w14:paraId="0000006C">
            <w:pPr>
              <w:pageBreakBefore w:val="0"/>
              <w:rPr/>
            </w:pPr>
            <w:r w:rsidDel="00000000" w:rsidR="00000000" w:rsidRPr="00000000">
              <w:rPr>
                <w:rtl w:val="0"/>
              </w:rPr>
              <w:t xml:space="preserve">Melanosomes</w:t>
            </w:r>
          </w:p>
          <w:p w:rsidR="00000000" w:rsidDel="00000000" w:rsidP="00000000" w:rsidRDefault="00000000" w:rsidRPr="00000000" w14:paraId="0000006D">
            <w:pPr>
              <w:pageBreakBefore w:val="0"/>
              <w:rPr/>
            </w:pPr>
            <w:r w:rsidDel="00000000" w:rsidR="00000000" w:rsidRPr="00000000">
              <w:rPr>
                <w:rtl w:val="0"/>
              </w:rPr>
              <w:t xml:space="preserve">Eumelanim</w:t>
            </w:r>
          </w:p>
          <w:p w:rsidR="00000000" w:rsidDel="00000000" w:rsidP="00000000" w:rsidRDefault="00000000" w:rsidRPr="00000000" w14:paraId="0000006E">
            <w:pPr>
              <w:pageBreakBefore w:val="0"/>
              <w:rPr/>
            </w:pPr>
            <w:r w:rsidDel="00000000" w:rsidR="00000000" w:rsidRPr="00000000">
              <w:rPr>
                <w:rtl w:val="0"/>
              </w:rPr>
              <w:t xml:space="preserve">Pheomelanin</w:t>
            </w:r>
          </w:p>
          <w:p w:rsidR="00000000" w:rsidDel="00000000" w:rsidP="00000000" w:rsidRDefault="00000000" w:rsidRPr="00000000" w14:paraId="0000006F">
            <w:pPr>
              <w:pageBreakBefore w:val="0"/>
              <w:rPr/>
            </w:pPr>
            <w:r w:rsidDel="00000000" w:rsidR="00000000" w:rsidRPr="00000000">
              <w:rPr>
                <w:rtl w:val="0"/>
              </w:rPr>
            </w:r>
          </w:p>
        </w:tc>
        <w:tc>
          <w:tcPr>
            <w:shd w:fill="ffffff" w:val="clear"/>
          </w:tcPr>
          <w:p w:rsidR="00000000" w:rsidDel="00000000" w:rsidP="00000000" w:rsidRDefault="00000000" w:rsidRPr="00000000" w14:paraId="00000070">
            <w:pPr>
              <w:pageBreakBefore w:val="0"/>
              <w:rPr/>
            </w:pPr>
            <w:r w:rsidDel="00000000" w:rsidR="00000000" w:rsidRPr="00000000">
              <w:rPr>
                <w:rtl w:val="0"/>
              </w:rPr>
              <w:t xml:space="preserve">Using as many words in the middle column as possible, explain in your own words why people have different skin tones.</w:t>
            </w:r>
          </w:p>
          <w:p w:rsidR="00000000" w:rsidDel="00000000" w:rsidP="00000000" w:rsidRDefault="00000000" w:rsidRPr="00000000" w14:paraId="00000071">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72">
            <w:pPr>
              <w:pageBreakBefore w:val="0"/>
              <w:jc w:val="right"/>
              <w:rPr/>
            </w:pPr>
            <w:r w:rsidDel="00000000" w:rsidR="00000000" w:rsidRPr="00000000">
              <w:rPr>
                <w:rtl w:val="0"/>
              </w:rPr>
              <w:t xml:space="preserve">SPECIAL TOPIC: Skin Tone Genetic Regulation</w:t>
            </w:r>
          </w:p>
        </w:tc>
        <w:tc>
          <w:tcPr>
            <w:shd w:fill="d0cece" w:val="clear"/>
          </w:tcPr>
          <w:p w:rsidR="00000000" w:rsidDel="00000000" w:rsidP="00000000" w:rsidRDefault="00000000" w:rsidRPr="00000000" w14:paraId="00000073">
            <w:pPr>
              <w:pageBreakBefore w:val="0"/>
              <w:rPr/>
            </w:pPr>
            <w:r w:rsidDel="00000000" w:rsidR="00000000" w:rsidRPr="00000000">
              <w:rPr>
                <w:rtl w:val="0"/>
              </w:rPr>
              <w:t xml:space="preserve">MC1R</w:t>
            </w:r>
          </w:p>
          <w:p w:rsidR="00000000" w:rsidDel="00000000" w:rsidP="00000000" w:rsidRDefault="00000000" w:rsidRPr="00000000" w14:paraId="00000074">
            <w:pPr>
              <w:pageBreakBefore w:val="0"/>
              <w:rPr/>
            </w:pPr>
            <w:r w:rsidDel="00000000" w:rsidR="00000000" w:rsidRPr="00000000">
              <w:rPr>
                <w:rtl w:val="0"/>
              </w:rPr>
              <w:t xml:space="preserve">MFSD12</w:t>
            </w:r>
          </w:p>
        </w:tc>
        <w:tc>
          <w:tcPr>
            <w:shd w:fill="d0cece" w:val="clear"/>
          </w:tcPr>
          <w:p w:rsidR="00000000" w:rsidDel="00000000" w:rsidP="00000000" w:rsidRDefault="00000000" w:rsidRPr="00000000" w14:paraId="00000075">
            <w:pPr>
              <w:pageBreakBefore w:val="0"/>
              <w:rPr/>
            </w:pPr>
            <w:r w:rsidDel="00000000" w:rsidR="00000000" w:rsidRPr="00000000">
              <w:rPr>
                <w:rtl w:val="0"/>
              </w:rPr>
              <w:t xml:space="preserve">What influences whether the MC1R receptors in human skin are activated?  </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rPr/>
            </w:pPr>
            <w:r w:rsidDel="00000000" w:rsidR="00000000" w:rsidRPr="00000000">
              <w:rPr>
                <w:rtl w:val="0"/>
              </w:rPr>
              <w:t xml:space="preserve">What would a person’s skin look like if the MC1R is activated?</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t xml:space="preserve">How are MFSD12 alleles different from MC1R genes?</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pPr>
            <w:r w:rsidDel="00000000" w:rsidR="00000000" w:rsidRPr="00000000">
              <w:rPr>
                <w:rtl w:val="0"/>
              </w:rPr>
              <w:t xml:space="preserve">Many people believe that human skin was dark but evolved to include lighter skin. Why is this belief false?</w:t>
            </w:r>
          </w:p>
          <w:p w:rsidR="00000000" w:rsidDel="00000000" w:rsidP="00000000" w:rsidRDefault="00000000" w:rsidRPr="00000000" w14:paraId="0000007C">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D">
            <w:pPr>
              <w:pageBreakBefore w:val="0"/>
              <w:jc w:val="right"/>
              <w:rPr/>
            </w:pPr>
            <w:r w:rsidDel="00000000" w:rsidR="00000000" w:rsidRPr="00000000">
              <w:rPr>
                <w:rtl w:val="0"/>
              </w:rPr>
              <w:t xml:space="preserve">Adaptation: Melanogenesis</w:t>
            </w:r>
          </w:p>
        </w:tc>
        <w:tc>
          <w:tcPr>
            <w:shd w:fill="ffffff" w:val="clear"/>
          </w:tcPr>
          <w:p w:rsidR="00000000" w:rsidDel="00000000" w:rsidP="00000000" w:rsidRDefault="00000000" w:rsidRPr="00000000" w14:paraId="0000007E">
            <w:pPr>
              <w:pageBreakBefore w:val="0"/>
              <w:rPr/>
            </w:pPr>
            <w:r w:rsidDel="00000000" w:rsidR="00000000" w:rsidRPr="00000000">
              <w:rPr>
                <w:rtl w:val="0"/>
              </w:rPr>
              <w:t xml:space="preserve">Basal Melanogrenesis</w:t>
            </w:r>
          </w:p>
          <w:p w:rsidR="00000000" w:rsidDel="00000000" w:rsidP="00000000" w:rsidRDefault="00000000" w:rsidRPr="00000000" w14:paraId="0000007F">
            <w:pPr>
              <w:pageBreakBefore w:val="0"/>
              <w:rPr/>
            </w:pPr>
            <w:r w:rsidDel="00000000" w:rsidR="00000000" w:rsidRPr="00000000">
              <w:rPr>
                <w:rtl w:val="0"/>
              </w:rPr>
              <w:t xml:space="preserve">Activated Melanogenesis</w:t>
            </w:r>
          </w:p>
          <w:p w:rsidR="00000000" w:rsidDel="00000000" w:rsidP="00000000" w:rsidRDefault="00000000" w:rsidRPr="00000000" w14:paraId="00000080">
            <w:pPr>
              <w:pageBreakBefore w:val="0"/>
              <w:rPr/>
            </w:pPr>
            <w:r w:rsidDel="00000000" w:rsidR="00000000" w:rsidRPr="00000000">
              <w:rPr>
                <w:rtl w:val="0"/>
              </w:rPr>
              <w:t xml:space="preserve">Hypodermis</w:t>
            </w:r>
          </w:p>
          <w:p w:rsidR="00000000" w:rsidDel="00000000" w:rsidP="00000000" w:rsidRDefault="00000000" w:rsidRPr="00000000" w14:paraId="00000081">
            <w:pPr>
              <w:pageBreakBefore w:val="0"/>
              <w:rPr/>
            </w:pPr>
            <w:r w:rsidDel="00000000" w:rsidR="00000000" w:rsidRPr="00000000">
              <w:rPr>
                <w:rtl w:val="0"/>
              </w:rPr>
            </w:r>
          </w:p>
        </w:tc>
        <w:tc>
          <w:tcPr>
            <w:shd w:fill="ffffff" w:val="clear"/>
          </w:tcPr>
          <w:p w:rsidR="00000000" w:rsidDel="00000000" w:rsidP="00000000" w:rsidRDefault="00000000" w:rsidRPr="00000000" w14:paraId="00000082">
            <w:pPr>
              <w:pageBreakBefore w:val="0"/>
              <w:rPr/>
            </w:pPr>
            <w:r w:rsidDel="00000000" w:rsidR="00000000" w:rsidRPr="00000000">
              <w:rPr>
                <w:rtl w:val="0"/>
              </w:rPr>
              <w:t xml:space="preserve">How are basal and activated melanogenesis different?</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When people are out in the sun a great deal, how does the skin respond so protect the hypodermis?</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t xml:space="preserve">Which skin tones absorb more UV radiation?</w:t>
            </w:r>
          </w:p>
          <w:p w:rsidR="00000000" w:rsidDel="00000000" w:rsidP="00000000" w:rsidRDefault="00000000" w:rsidRPr="00000000" w14:paraId="00000087">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88">
            <w:pPr>
              <w:pageBreakBefore w:val="0"/>
              <w:jc w:val="right"/>
              <w:rPr/>
            </w:pPr>
            <w:r w:rsidDel="00000000" w:rsidR="00000000" w:rsidRPr="00000000">
              <w:rPr>
                <w:rtl w:val="0"/>
              </w:rPr>
              <w:t xml:space="preserve">Adaptation: Evolutionary Basis for Skin Tone Variation</w:t>
            </w:r>
          </w:p>
        </w:tc>
        <w:tc>
          <w:tcPr>
            <w:shd w:fill="ffffff" w:val="clear"/>
          </w:tcPr>
          <w:p w:rsidR="00000000" w:rsidDel="00000000" w:rsidP="00000000" w:rsidRDefault="00000000" w:rsidRPr="00000000" w14:paraId="00000089">
            <w:pPr>
              <w:pageBreakBefore w:val="0"/>
              <w:rPr>
                <w:b w:val="1"/>
              </w:rPr>
            </w:pPr>
            <w:r w:rsidDel="00000000" w:rsidR="00000000" w:rsidRPr="00000000">
              <w:rPr>
                <w:b w:val="1"/>
                <w:rtl w:val="0"/>
              </w:rPr>
              <w:t xml:space="preserve">Cline</w:t>
            </w:r>
          </w:p>
          <w:p w:rsidR="00000000" w:rsidDel="00000000" w:rsidP="00000000" w:rsidRDefault="00000000" w:rsidRPr="00000000" w14:paraId="0000008A">
            <w:pPr>
              <w:pageBreakBefore w:val="0"/>
              <w:rPr>
                <w:b w:val="1"/>
              </w:rPr>
            </w:pPr>
            <w:r w:rsidDel="00000000" w:rsidR="00000000" w:rsidRPr="00000000">
              <w:rPr>
                <w:b w:val="1"/>
                <w:rtl w:val="0"/>
              </w:rPr>
              <w:t xml:space="preserve">Folic acid</w:t>
            </w:r>
          </w:p>
          <w:p w:rsidR="00000000" w:rsidDel="00000000" w:rsidP="00000000" w:rsidRDefault="00000000" w:rsidRPr="00000000" w14:paraId="0000008B">
            <w:pPr>
              <w:pageBreakBefore w:val="0"/>
              <w:rPr/>
            </w:pPr>
            <w:r w:rsidDel="00000000" w:rsidR="00000000" w:rsidRPr="00000000">
              <w:rPr>
                <w:b w:val="1"/>
                <w:rtl w:val="0"/>
              </w:rPr>
              <w:t xml:space="preserve">Gloger’s rule</w:t>
            </w:r>
            <w:r w:rsidDel="00000000" w:rsidR="00000000" w:rsidRPr="00000000">
              <w:rPr>
                <w:rtl w:val="0"/>
              </w:rPr>
            </w:r>
          </w:p>
        </w:tc>
        <w:tc>
          <w:tcPr>
            <w:shd w:fill="ffffff" w:val="clear"/>
          </w:tcPr>
          <w:p w:rsidR="00000000" w:rsidDel="00000000" w:rsidP="00000000" w:rsidRDefault="00000000" w:rsidRPr="00000000" w14:paraId="0000008C">
            <w:pPr>
              <w:pageBreakBefore w:val="0"/>
              <w:rPr/>
            </w:pPr>
            <w:r w:rsidDel="00000000" w:rsidR="00000000" w:rsidRPr="00000000">
              <w:rPr>
                <w:rtl w:val="0"/>
              </w:rPr>
              <w:t xml:space="preserve">Why is it unlikely that dark skin evolved specifically so people wouldn’t get skin cancer?</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Describe why dark skin is an advantage for people living near the equator.</w:t>
            </w:r>
          </w:p>
          <w:p w:rsidR="00000000" w:rsidDel="00000000" w:rsidP="00000000" w:rsidRDefault="00000000" w:rsidRPr="00000000" w14:paraId="0000008F">
            <w:pPr>
              <w:pageBreakBefore w:val="0"/>
              <w:rPr/>
            </w:pPr>
            <w:r w:rsidDel="00000000" w:rsidR="00000000" w:rsidRPr="00000000">
              <w:rPr>
                <w:rtl w:val="0"/>
              </w:rPr>
            </w:r>
          </w:p>
          <w:p w:rsidR="00000000" w:rsidDel="00000000" w:rsidP="00000000" w:rsidRDefault="00000000" w:rsidRPr="00000000" w14:paraId="00000090">
            <w:pPr>
              <w:pageBreakBefore w:val="0"/>
              <w:rPr/>
            </w:pPr>
            <w:r w:rsidDel="00000000" w:rsidR="00000000" w:rsidRPr="00000000">
              <w:rPr>
                <w:rtl w:val="0"/>
              </w:rPr>
              <w:t xml:space="preserve">Explain the connection between dark skin and fertility in areas near the equator.</w:t>
            </w:r>
          </w:p>
          <w:p w:rsidR="00000000" w:rsidDel="00000000" w:rsidP="00000000" w:rsidRDefault="00000000" w:rsidRPr="00000000" w14:paraId="00000091">
            <w:pPr>
              <w:pageBreakBefore w:val="0"/>
              <w:rPr/>
            </w:pPr>
            <w:r w:rsidDel="00000000" w:rsidR="00000000" w:rsidRPr="00000000">
              <w:rPr>
                <w:rtl w:val="0"/>
              </w:rPr>
            </w:r>
          </w:p>
          <w:p w:rsidR="00000000" w:rsidDel="00000000" w:rsidP="00000000" w:rsidRDefault="00000000" w:rsidRPr="00000000" w14:paraId="00000092">
            <w:pPr>
              <w:pageBreakBefore w:val="0"/>
              <w:rPr/>
            </w:pPr>
            <w:r w:rsidDel="00000000" w:rsidR="00000000" w:rsidRPr="00000000">
              <w:rPr>
                <w:rtl w:val="0"/>
              </w:rPr>
              <w:t xml:space="preserve">Explain the relationship between sun exposure and the production of Vitamin D-3.</w:t>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pPr>
            <w:r w:rsidDel="00000000" w:rsidR="00000000" w:rsidRPr="00000000">
              <w:rPr>
                <w:rtl w:val="0"/>
              </w:rPr>
              <w:t xml:space="preserve">What happens to people who don’t have enough Vitamin D?</w:t>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pPr>
            <w:r w:rsidDel="00000000" w:rsidR="00000000" w:rsidRPr="00000000">
              <w:rPr>
                <w:rtl w:val="0"/>
              </w:rPr>
              <w:t xml:space="preserve">Explain why it is an advantage to have lighter skin if you live farther from the equator.</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Based on Gloger’s rule, Inuits should have pale skin. Why do they have dark skin? How are they able to avoid conditions like rickets?</w:t>
            </w:r>
          </w:p>
          <w:p w:rsidR="00000000" w:rsidDel="00000000" w:rsidP="00000000" w:rsidRDefault="00000000" w:rsidRPr="00000000" w14:paraId="00000099">
            <w:pPr>
              <w:pageBreakBefore w:val="0"/>
              <w:rPr/>
            </w:pPr>
            <w:r w:rsidDel="00000000" w:rsidR="00000000" w:rsidRPr="00000000">
              <w:rPr>
                <w:rtl w:val="0"/>
              </w:rPr>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C">
            <w:pPr>
              <w:pageBreakBefore w:val="0"/>
              <w:jc w:val="right"/>
              <w:rPr/>
            </w:pPr>
            <w:r w:rsidDel="00000000" w:rsidR="00000000" w:rsidRPr="00000000">
              <w:rPr>
                <w:rtl w:val="0"/>
              </w:rPr>
              <w:t xml:space="preserve">Adaptation: Shape and Size Variations</w:t>
            </w:r>
          </w:p>
        </w:tc>
        <w:tc>
          <w:tcPr>
            <w:shd w:fill="ffffff" w:val="clear"/>
          </w:tcPr>
          <w:p w:rsidR="00000000" w:rsidDel="00000000" w:rsidP="00000000" w:rsidRDefault="00000000" w:rsidRPr="00000000" w14:paraId="0000009D">
            <w:pPr>
              <w:pageBreakBefore w:val="0"/>
              <w:rPr>
                <w:b w:val="1"/>
              </w:rPr>
            </w:pPr>
            <w:r w:rsidDel="00000000" w:rsidR="00000000" w:rsidRPr="00000000">
              <w:rPr>
                <w:b w:val="1"/>
                <w:rtl w:val="0"/>
              </w:rPr>
              <w:t xml:space="preserve">Bergman’s Rule</w:t>
            </w:r>
          </w:p>
          <w:p w:rsidR="00000000" w:rsidDel="00000000" w:rsidP="00000000" w:rsidRDefault="00000000" w:rsidRPr="00000000" w14:paraId="0000009E">
            <w:pPr>
              <w:pageBreakBefore w:val="0"/>
              <w:rPr/>
            </w:pPr>
            <w:r w:rsidDel="00000000" w:rsidR="00000000" w:rsidRPr="00000000">
              <w:rPr>
                <w:b w:val="1"/>
                <w:rtl w:val="0"/>
              </w:rPr>
              <w:t xml:space="preserve">Allen’s Rule</w:t>
            </w: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t xml:space="preserve">Crural index</w:t>
            </w:r>
          </w:p>
        </w:tc>
        <w:tc>
          <w:tcPr>
            <w:shd w:fill="ffffff" w:val="clear"/>
          </w:tcPr>
          <w:p w:rsidR="00000000" w:rsidDel="00000000" w:rsidP="00000000" w:rsidRDefault="00000000" w:rsidRPr="00000000" w14:paraId="000000A0">
            <w:pPr>
              <w:pageBreakBefore w:val="0"/>
              <w:rPr/>
            </w:pPr>
            <w:r w:rsidDel="00000000" w:rsidR="00000000" w:rsidRPr="00000000">
              <w:rPr>
                <w:rtl w:val="0"/>
              </w:rPr>
              <w:t xml:space="preserve">What is the relationship between heat loss and surface area?</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pPr>
            <w:r w:rsidDel="00000000" w:rsidR="00000000" w:rsidRPr="00000000">
              <w:rPr>
                <w:rtl w:val="0"/>
              </w:rPr>
              <w:t xml:space="preserve">In general, what sort of body type will a person have if they are indigenous to a hot part of the world? Why is this body type an advantage?</w:t>
            </w:r>
          </w:p>
          <w:p w:rsidR="00000000" w:rsidDel="00000000" w:rsidP="00000000" w:rsidRDefault="00000000" w:rsidRPr="00000000" w14:paraId="000000A3">
            <w:pPr>
              <w:pageBreakBefore w:val="0"/>
              <w:rPr/>
            </w:pPr>
            <w:r w:rsidDel="00000000" w:rsidR="00000000" w:rsidRPr="00000000">
              <w:rPr>
                <w:rtl w:val="0"/>
              </w:rPr>
            </w:r>
          </w:p>
          <w:p w:rsidR="00000000" w:rsidDel="00000000" w:rsidP="00000000" w:rsidRDefault="00000000" w:rsidRPr="00000000" w14:paraId="000000A4">
            <w:pPr>
              <w:pageBreakBefore w:val="0"/>
              <w:rPr/>
            </w:pPr>
            <w:r w:rsidDel="00000000" w:rsidR="00000000" w:rsidRPr="00000000">
              <w:rPr>
                <w:rtl w:val="0"/>
              </w:rPr>
              <w:t xml:space="preserve">What sort of body type will someone have if they are indigenous to a cold part of the world? Why is this body type an advantage?</w:t>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pPr>
            <w:r w:rsidDel="00000000" w:rsidR="00000000" w:rsidRPr="00000000">
              <w:rPr>
                <w:rtl w:val="0"/>
              </w:rPr>
              <w:t xml:space="preserve">Explain how human noses are shaped on a continuum based on cold-dry, cold-wet, hot-dry and hot-wet climates.</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r>
          </w:p>
        </w:tc>
      </w:tr>
      <w:tr>
        <w:trPr>
          <w:cantSplit w:val="0"/>
          <w:tblHeader w:val="0"/>
        </w:trPr>
        <w:tc>
          <w:tcPr>
            <w:gridSpan w:val="3"/>
            <w:shd w:fill="ffffff" w:val="clear"/>
            <w:vAlign w:val="center"/>
          </w:tcPr>
          <w:p w:rsidR="00000000" w:rsidDel="00000000" w:rsidP="00000000" w:rsidRDefault="00000000" w:rsidRPr="00000000" w14:paraId="000000A9">
            <w:pPr>
              <w:pageBreakBefore w:val="0"/>
              <w:rPr/>
            </w:pPr>
            <w:r w:rsidDel="00000000" w:rsidR="00000000" w:rsidRPr="00000000">
              <w:rPr>
                <w:rtl w:val="0"/>
              </w:rPr>
              <w:t xml:space="preserve">PUTTING IT TOGETHER:</w:t>
            </w:r>
          </w:p>
          <w:p w:rsidR="00000000" w:rsidDel="00000000" w:rsidP="00000000" w:rsidRDefault="00000000" w:rsidRPr="00000000" w14:paraId="000000AA">
            <w:pPr>
              <w:pageBreakBefore w:val="0"/>
              <w:rPr/>
            </w:pPr>
            <w:r w:rsidDel="00000000" w:rsidR="00000000" w:rsidRPr="00000000">
              <w:rPr>
                <w:rtl w:val="0"/>
              </w:rPr>
              <w:t xml:space="preserve">Look at your own body structure, skin tone and nose. Consider what you know about your ancestry. Did these sections of the chapter provide you with insight into why you look the way you do? In what way?</w:t>
            </w:r>
          </w:p>
          <w:p w:rsidR="00000000" w:rsidDel="00000000" w:rsidP="00000000" w:rsidRDefault="00000000" w:rsidRPr="00000000" w14:paraId="000000AB">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E">
            <w:pPr>
              <w:pageBreakBefore w:val="0"/>
              <w:jc w:val="right"/>
              <w:rPr/>
            </w:pPr>
            <w:r w:rsidDel="00000000" w:rsidR="00000000" w:rsidRPr="00000000">
              <w:rPr>
                <w:rtl w:val="0"/>
              </w:rPr>
              <w:t xml:space="preserve">Adaptive Infectious Disease</w:t>
            </w:r>
          </w:p>
          <w:p w:rsidR="00000000" w:rsidDel="00000000" w:rsidP="00000000" w:rsidRDefault="00000000" w:rsidRPr="00000000" w14:paraId="000000AF">
            <w:pPr>
              <w:pageBreakBefore w:val="0"/>
              <w:jc w:val="right"/>
              <w:rPr/>
            </w:pPr>
            <w:r w:rsidDel="00000000" w:rsidR="00000000" w:rsidRPr="00000000">
              <w:rPr>
                <w:rtl w:val="0"/>
              </w:rPr>
            </w:r>
          </w:p>
        </w:tc>
        <w:tc>
          <w:tcPr>
            <w:shd w:fill="ffffff" w:val="clear"/>
          </w:tcPr>
          <w:p w:rsidR="00000000" w:rsidDel="00000000" w:rsidP="00000000" w:rsidRDefault="00000000" w:rsidRPr="00000000" w14:paraId="000000B0">
            <w:pPr>
              <w:pageBreakBefore w:val="0"/>
              <w:rPr/>
            </w:pPr>
            <w:r w:rsidDel="00000000" w:rsidR="00000000" w:rsidRPr="00000000">
              <w:rPr>
                <w:rtl w:val="0"/>
              </w:rPr>
              <w:t xml:space="preserve">Sickle-cell anemia</w:t>
            </w:r>
          </w:p>
          <w:p w:rsidR="00000000" w:rsidDel="00000000" w:rsidP="00000000" w:rsidRDefault="00000000" w:rsidRPr="00000000" w14:paraId="000000B1">
            <w:pPr>
              <w:pageBreakBefore w:val="0"/>
              <w:rPr/>
            </w:pPr>
            <w:r w:rsidDel="00000000" w:rsidR="00000000" w:rsidRPr="00000000">
              <w:rPr>
                <w:rtl w:val="0"/>
              </w:rPr>
              <w:t xml:space="preserve">Malaria</w:t>
            </w:r>
          </w:p>
          <w:p w:rsidR="00000000" w:rsidDel="00000000" w:rsidP="00000000" w:rsidRDefault="00000000" w:rsidRPr="00000000" w14:paraId="000000B2">
            <w:pPr>
              <w:pageBreakBefore w:val="0"/>
              <w:rPr>
                <w:b w:val="1"/>
              </w:rPr>
            </w:pPr>
            <w:r w:rsidDel="00000000" w:rsidR="00000000" w:rsidRPr="00000000">
              <w:rPr>
                <w:b w:val="1"/>
                <w:rtl w:val="0"/>
              </w:rPr>
              <w:t xml:space="preserve">Sickle-cell disease</w:t>
            </w:r>
          </w:p>
          <w:p w:rsidR="00000000" w:rsidDel="00000000" w:rsidP="00000000" w:rsidRDefault="00000000" w:rsidRPr="00000000" w14:paraId="000000B3">
            <w:pPr>
              <w:pageBreakBefore w:val="0"/>
              <w:rPr/>
            </w:pPr>
            <w:r w:rsidDel="00000000" w:rsidR="00000000" w:rsidRPr="00000000">
              <w:rPr>
                <w:rtl w:val="0"/>
              </w:rPr>
              <w:t xml:space="preserve">Swidden agriculture</w:t>
            </w:r>
          </w:p>
        </w:tc>
        <w:tc>
          <w:tcPr>
            <w:shd w:fill="ffffff" w:val="clear"/>
          </w:tcPr>
          <w:p w:rsidR="00000000" w:rsidDel="00000000" w:rsidP="00000000" w:rsidRDefault="00000000" w:rsidRPr="00000000" w14:paraId="000000B4">
            <w:pPr>
              <w:pageBreakBefore w:val="0"/>
              <w:rPr/>
            </w:pPr>
            <w:r w:rsidDel="00000000" w:rsidR="00000000" w:rsidRPr="00000000">
              <w:rPr>
                <w:rtl w:val="0"/>
              </w:rPr>
              <w:t xml:space="preserve">In your own words, describe how a person becomes infected with malaria.</w:t>
            </w:r>
          </w:p>
          <w:p w:rsidR="00000000" w:rsidDel="00000000" w:rsidP="00000000" w:rsidRDefault="00000000" w:rsidRPr="00000000" w14:paraId="000000B5">
            <w:pPr>
              <w:pageBreakBefore w:val="0"/>
              <w:rPr/>
            </w:pPr>
            <w:r w:rsidDel="00000000" w:rsidR="00000000" w:rsidRPr="00000000">
              <w:rPr>
                <w:rtl w:val="0"/>
              </w:rPr>
            </w:r>
          </w:p>
          <w:p w:rsidR="00000000" w:rsidDel="00000000" w:rsidP="00000000" w:rsidRDefault="00000000" w:rsidRPr="00000000" w14:paraId="000000B6">
            <w:pPr>
              <w:pageBreakBefore w:val="0"/>
              <w:rPr/>
            </w:pPr>
            <w:r w:rsidDel="00000000" w:rsidR="00000000" w:rsidRPr="00000000">
              <w:rPr>
                <w:rtl w:val="0"/>
              </w:rPr>
              <w:t xml:space="preserve">What affects can malaria have on an individual? What affects can it have on pregnancy and infants?</w:t>
            </w:r>
          </w:p>
          <w:p w:rsidR="00000000" w:rsidDel="00000000" w:rsidP="00000000" w:rsidRDefault="00000000" w:rsidRPr="00000000" w14:paraId="000000B7">
            <w:pPr>
              <w:pageBreakBefore w:val="0"/>
              <w:rPr/>
            </w:pPr>
            <w:r w:rsidDel="00000000" w:rsidR="00000000" w:rsidRPr="00000000">
              <w:rPr>
                <w:rtl w:val="0"/>
              </w:rPr>
            </w:r>
          </w:p>
          <w:p w:rsidR="00000000" w:rsidDel="00000000" w:rsidP="00000000" w:rsidRDefault="00000000" w:rsidRPr="00000000" w14:paraId="000000B8">
            <w:pPr>
              <w:pageBreakBefore w:val="0"/>
              <w:rPr/>
            </w:pPr>
            <w:r w:rsidDel="00000000" w:rsidR="00000000" w:rsidRPr="00000000">
              <w:rPr>
                <w:rtl w:val="0"/>
              </w:rPr>
              <w:t xml:space="preserve">What differences are there in treating sickle-cell anemia in higher vs. low income countries?</w:t>
            </w:r>
          </w:p>
          <w:p w:rsidR="00000000" w:rsidDel="00000000" w:rsidP="00000000" w:rsidRDefault="00000000" w:rsidRPr="00000000" w14:paraId="000000B9">
            <w:pPr>
              <w:pageBreakBefore w:val="0"/>
              <w:rPr/>
            </w:pPr>
            <w:r w:rsidDel="00000000" w:rsidR="00000000" w:rsidRPr="00000000">
              <w:rPr>
                <w:rtl w:val="0"/>
              </w:rPr>
            </w:r>
          </w:p>
          <w:p w:rsidR="00000000" w:rsidDel="00000000" w:rsidP="00000000" w:rsidRDefault="00000000" w:rsidRPr="00000000" w14:paraId="000000BA">
            <w:pPr>
              <w:pageBreakBefore w:val="0"/>
              <w:rPr/>
            </w:pPr>
            <w:r w:rsidDel="00000000" w:rsidR="00000000" w:rsidRPr="00000000">
              <w:rPr>
                <w:rtl w:val="0"/>
              </w:rPr>
              <w:t xml:space="preserve">What are the differences between an individual who is HbS and an individual who is HbSA?</w:t>
            </w:r>
          </w:p>
          <w:p w:rsidR="00000000" w:rsidDel="00000000" w:rsidP="00000000" w:rsidRDefault="00000000" w:rsidRPr="00000000" w14:paraId="000000BB">
            <w:pPr>
              <w:pageBreakBefore w:val="0"/>
              <w:rPr/>
            </w:pPr>
            <w:r w:rsidDel="00000000" w:rsidR="00000000" w:rsidRPr="00000000">
              <w:rPr>
                <w:rtl w:val="0"/>
              </w:rPr>
            </w:r>
          </w:p>
          <w:p w:rsidR="00000000" w:rsidDel="00000000" w:rsidP="00000000" w:rsidRDefault="00000000" w:rsidRPr="00000000" w14:paraId="000000BC">
            <w:pPr>
              <w:pageBreakBefore w:val="0"/>
              <w:rPr/>
            </w:pPr>
            <w:r w:rsidDel="00000000" w:rsidR="00000000" w:rsidRPr="00000000">
              <w:rPr>
                <w:rtl w:val="0"/>
              </w:rPr>
              <w:t xml:space="preserve">Why is the HbSA person at an advantage when it comes to malaria?</w:t>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t xml:space="preserve">Explain how horticulture practices common in certain regions of the world gave rise to the mosquitos that carry malaria.</w:t>
            </w:r>
          </w:p>
          <w:p w:rsidR="00000000" w:rsidDel="00000000" w:rsidP="00000000" w:rsidRDefault="00000000" w:rsidRPr="00000000" w14:paraId="000000BF">
            <w:pPr>
              <w:pageBreakBefore w:val="0"/>
              <w:rPr/>
            </w:pPr>
            <w:r w:rsidDel="00000000" w:rsidR="00000000" w:rsidRPr="00000000">
              <w:rPr>
                <w:rtl w:val="0"/>
              </w:rPr>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pPr>
            <w:r w:rsidDel="00000000" w:rsidR="00000000" w:rsidRPr="00000000">
              <w:rPr>
                <w:rtl w:val="0"/>
              </w:rPr>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C4">
            <w:pPr>
              <w:pageBreakBefore w:val="0"/>
              <w:jc w:val="right"/>
              <w:rPr/>
            </w:pPr>
            <w:r w:rsidDel="00000000" w:rsidR="00000000" w:rsidRPr="00000000">
              <w:rPr>
                <w:rtl w:val="0"/>
              </w:rPr>
              <w:t xml:space="preserve">Adaptation: Lactase Persistence</w:t>
            </w:r>
          </w:p>
        </w:tc>
        <w:tc>
          <w:tcPr>
            <w:shd w:fill="ffffff" w:val="clear"/>
          </w:tcPr>
          <w:p w:rsidR="00000000" w:rsidDel="00000000" w:rsidP="00000000" w:rsidRDefault="00000000" w:rsidRPr="00000000" w14:paraId="000000C5">
            <w:pPr>
              <w:pageBreakBefore w:val="0"/>
              <w:rPr>
                <w:b w:val="1"/>
              </w:rPr>
            </w:pPr>
            <w:r w:rsidDel="00000000" w:rsidR="00000000" w:rsidRPr="00000000">
              <w:rPr>
                <w:b w:val="1"/>
                <w:rtl w:val="0"/>
              </w:rPr>
              <w:t xml:space="preserve">Lactase persistence</w:t>
            </w:r>
          </w:p>
          <w:p w:rsidR="00000000" w:rsidDel="00000000" w:rsidP="00000000" w:rsidRDefault="00000000" w:rsidRPr="00000000" w14:paraId="000000C6">
            <w:pPr>
              <w:pageBreakBefore w:val="0"/>
              <w:rPr/>
            </w:pPr>
            <w:r w:rsidDel="00000000" w:rsidR="00000000" w:rsidRPr="00000000">
              <w:rPr>
                <w:b w:val="1"/>
                <w:rtl w:val="0"/>
              </w:rPr>
              <w:t xml:space="preserve">Convergent evolution</w:t>
            </w:r>
            <w:r w:rsidDel="00000000" w:rsidR="00000000" w:rsidRPr="00000000">
              <w:rPr>
                <w:rtl w:val="0"/>
              </w:rPr>
            </w:r>
          </w:p>
        </w:tc>
        <w:tc>
          <w:tcPr>
            <w:shd w:fill="ffffff" w:val="clear"/>
          </w:tcPr>
          <w:p w:rsidR="00000000" w:rsidDel="00000000" w:rsidP="00000000" w:rsidRDefault="00000000" w:rsidRPr="00000000" w14:paraId="000000C7">
            <w:pPr>
              <w:pageBreakBefore w:val="0"/>
              <w:rPr/>
            </w:pPr>
            <w:r w:rsidDel="00000000" w:rsidR="00000000" w:rsidRPr="00000000">
              <w:rPr>
                <w:rtl w:val="0"/>
              </w:rPr>
              <w:t xml:space="preserve">When do many people begin to have trouble digesting lactose?</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pPr>
            <w:r w:rsidDel="00000000" w:rsidR="00000000" w:rsidRPr="00000000">
              <w:rPr>
                <w:rtl w:val="0"/>
              </w:rPr>
              <w:t xml:space="preserve">When can lactose intolerance become a serious problem?</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pPr>
            <w:r w:rsidDel="00000000" w:rsidR="00000000" w:rsidRPr="00000000">
              <w:rPr>
                <w:rtl w:val="0"/>
              </w:rPr>
              <w:t xml:space="preserve">What populations are likely to have the lactase persistence trait? Why? What advantage did it provide them?</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pPr>
            <w:r w:rsidDel="00000000" w:rsidR="00000000" w:rsidRPr="00000000">
              <w:rPr>
                <w:rtl w:val="0"/>
              </w:rPr>
              <w:t xml:space="preserve">A person of African ancestry and a person of European ancestry might both be able to digest milk, but we can’t assume they have a common ancestor. Why?</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pPr>
            <w:r w:rsidDel="00000000" w:rsidR="00000000" w:rsidRPr="00000000">
              <w:rPr>
                <w:rtl w:val="0"/>
              </w:rPr>
              <w:t xml:space="preserve">The fact that mutation related to the LCT gene have occurred fairly recently means what?</w:t>
            </w:r>
          </w:p>
          <w:p w:rsidR="00000000" w:rsidDel="00000000" w:rsidP="00000000" w:rsidRDefault="00000000" w:rsidRPr="00000000" w14:paraId="000000D0">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D1">
            <w:pPr>
              <w:pageBreakBefore w:val="0"/>
              <w:jc w:val="right"/>
              <w:rPr/>
            </w:pPr>
            <w:r w:rsidDel="00000000" w:rsidR="00000000" w:rsidRPr="00000000">
              <w:rPr>
                <w:rtl w:val="0"/>
              </w:rPr>
              <w:t xml:space="preserve">Human Variation: Our Story Continues</w:t>
            </w:r>
          </w:p>
        </w:tc>
        <w:tc>
          <w:tcPr>
            <w:shd w:fill="ffffff" w:val="clear"/>
          </w:tcPr>
          <w:p w:rsidR="00000000" w:rsidDel="00000000" w:rsidP="00000000" w:rsidRDefault="00000000" w:rsidRPr="00000000" w14:paraId="000000D2">
            <w:pPr>
              <w:pageBreakBefore w:val="0"/>
              <w:rPr/>
            </w:pPr>
            <w:r w:rsidDel="00000000" w:rsidR="00000000" w:rsidRPr="00000000">
              <w:rPr>
                <w:rtl w:val="0"/>
              </w:rPr>
            </w:r>
          </w:p>
        </w:tc>
        <w:tc>
          <w:tcPr>
            <w:shd w:fill="ffffff" w:val="clear"/>
          </w:tcPr>
          <w:p w:rsidR="00000000" w:rsidDel="00000000" w:rsidP="00000000" w:rsidRDefault="00000000" w:rsidRPr="00000000" w14:paraId="000000D3">
            <w:pPr>
              <w:pageBreakBefore w:val="0"/>
              <w:rPr/>
            </w:pPr>
            <w:r w:rsidDel="00000000" w:rsidR="00000000" w:rsidRPr="00000000">
              <w:rPr>
                <w:rtl w:val="0"/>
              </w:rPr>
              <w:t xml:space="preserve">What assumptions can we make about the future of humans and adaptations?</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pPr>
            <w:r w:rsidDel="00000000" w:rsidR="00000000" w:rsidRPr="00000000">
              <w:rPr>
                <w:rtl w:val="0"/>
              </w:rPr>
              <w:t xml:space="preserve">What does the author mean when she writes, “ . . .the human story will continue as long as we do not alter our environment to the point that the plasticity of our behavior, physiological, and morphological boundaries is exceeded.”</w:t>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pPr>
            <w:r w:rsidDel="00000000" w:rsidR="00000000" w:rsidRPr="00000000">
              <w:rPr>
                <w:rtl w:val="0"/>
              </w:rPr>
            </w:r>
          </w:p>
        </w:tc>
      </w:tr>
      <w:tr>
        <w:trPr>
          <w:cantSplit w:val="0"/>
          <w:tblHeader w:val="0"/>
        </w:trPr>
        <w:tc>
          <w:tcPr>
            <w:gridSpan w:val="3"/>
            <w:shd w:fill="ffffff" w:val="clear"/>
            <w:vAlign w:val="center"/>
          </w:tcPr>
          <w:p w:rsidR="00000000" w:rsidDel="00000000" w:rsidP="00000000" w:rsidRDefault="00000000" w:rsidRPr="00000000" w14:paraId="000000D8">
            <w:pPr>
              <w:pageBreakBefore w:val="0"/>
              <w:rPr/>
            </w:pPr>
            <w:r w:rsidDel="00000000" w:rsidR="00000000" w:rsidRPr="00000000">
              <w:rPr>
                <w:rtl w:val="0"/>
              </w:rPr>
              <w:t xml:space="preserve">PUTTING IT TOGETHER:</w:t>
            </w:r>
          </w:p>
          <w:p w:rsidR="00000000" w:rsidDel="00000000" w:rsidP="00000000" w:rsidRDefault="00000000" w:rsidRPr="00000000" w14:paraId="000000D9">
            <w:pPr>
              <w:pageBreakBefore w:val="0"/>
              <w:rPr/>
            </w:pPr>
            <w:r w:rsidDel="00000000" w:rsidR="00000000" w:rsidRPr="00000000">
              <w:rPr>
                <w:rtl w:val="0"/>
              </w:rPr>
            </w:r>
          </w:p>
          <w:p w:rsidR="00000000" w:rsidDel="00000000" w:rsidP="00000000" w:rsidRDefault="00000000" w:rsidRPr="00000000" w14:paraId="000000DA">
            <w:pPr>
              <w:pageBreakBefore w:val="0"/>
              <w:rPr/>
            </w:pPr>
            <w:r w:rsidDel="00000000" w:rsidR="00000000" w:rsidRPr="00000000">
              <w:rPr>
                <w:rtl w:val="0"/>
              </w:rPr>
              <w:t xml:space="preserve">What are some ways humans might alter the environment to such a degree that our survival is no longer possible?</w:t>
            </w:r>
          </w:p>
          <w:p w:rsidR="00000000" w:rsidDel="00000000" w:rsidP="00000000" w:rsidRDefault="00000000" w:rsidRPr="00000000" w14:paraId="000000DB">
            <w:pPr>
              <w:pageBreakBefore w:val="0"/>
              <w:rPr/>
            </w:pPr>
            <w:r w:rsidDel="00000000" w:rsidR="00000000" w:rsidRPr="00000000">
              <w:rPr>
                <w:rtl w:val="0"/>
              </w:rPr>
            </w:r>
          </w:p>
        </w:tc>
      </w:tr>
    </w:tbl>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0E7">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Chapter 14. Human Variation: An Adaptive Significance Approach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